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10" w:rsidRDefault="00614810" w:rsidP="004D7A91">
      <w:pPr>
        <w:rPr>
          <w:rFonts w:hint="cs"/>
          <w:lang w:bidi="ar-IQ"/>
        </w:rPr>
      </w:pPr>
    </w:p>
    <w:tbl>
      <w:tblPr>
        <w:bidiVisual/>
        <w:tblW w:w="0" w:type="auto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4"/>
        <w:gridCol w:w="1531"/>
        <w:gridCol w:w="1532"/>
        <w:gridCol w:w="1531"/>
        <w:gridCol w:w="1532"/>
        <w:gridCol w:w="1198"/>
      </w:tblGrid>
      <w:tr w:rsidR="00614810" w:rsidRPr="00384B08" w:rsidTr="00614810">
        <w:tc>
          <w:tcPr>
            <w:tcW w:w="2784" w:type="dxa"/>
          </w:tcPr>
          <w:p w:rsidR="00614810" w:rsidRPr="00384B08" w:rsidRDefault="00614810" w:rsidP="00614810">
            <w:pPr>
              <w:ind w:left="72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لاسم</w:t>
            </w:r>
          </w:p>
        </w:tc>
        <w:tc>
          <w:tcPr>
            <w:tcW w:w="7324" w:type="dxa"/>
            <w:gridSpan w:val="5"/>
          </w:tcPr>
          <w:p w:rsidR="00614810" w:rsidRPr="000644FA" w:rsidRDefault="000644FA" w:rsidP="00614810">
            <w:pPr>
              <w:rPr>
                <w:rFonts w:cs="Simplified Arabic"/>
                <w:b/>
                <w:bCs/>
                <w:rtl/>
              </w:rPr>
            </w:pPr>
            <w:r w:rsidRPr="000644FA">
              <w:rPr>
                <w:rFonts w:cs="Simplified Arabic" w:hint="cs"/>
                <w:b/>
                <w:bCs/>
                <w:rtl/>
              </w:rPr>
              <w:t xml:space="preserve">طلال حامد خليل 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324" w:type="dxa"/>
            <w:gridSpan w:val="5"/>
          </w:tcPr>
          <w:p w:rsidR="00614810" w:rsidRPr="000644FA" w:rsidRDefault="00614810" w:rsidP="00322B16">
            <w:pPr>
              <w:rPr>
                <w:rFonts w:cs="Simplified Arabic"/>
                <w:b/>
                <w:bCs/>
                <w:rtl/>
              </w:rPr>
            </w:pP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324" w:type="dxa"/>
            <w:gridSpan w:val="5"/>
          </w:tcPr>
          <w:p w:rsidR="00614810" w:rsidRPr="000644FA" w:rsidRDefault="000644FA" w:rsidP="00322B16">
            <w:pPr>
              <w:rPr>
                <w:rFonts w:cs="Simplified Arabic"/>
                <w:b/>
                <w:bCs/>
                <w:rtl/>
              </w:rPr>
            </w:pPr>
            <w:r w:rsidRPr="000644FA">
              <w:rPr>
                <w:rFonts w:cs="Simplified Arabic" w:hint="cs"/>
                <w:b/>
                <w:bCs/>
                <w:rtl/>
              </w:rPr>
              <w:t>المشكلات السياسية في دول اسيا وافريقيا وامريكا اللاتينية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324" w:type="dxa"/>
            <w:gridSpan w:val="5"/>
          </w:tcPr>
          <w:p w:rsidR="00614810" w:rsidRPr="000644FA" w:rsidRDefault="000644FA" w:rsidP="00322B16">
            <w:pPr>
              <w:rPr>
                <w:rFonts w:cs="Simplified Arabic"/>
                <w:b/>
                <w:bCs/>
                <w:rtl/>
              </w:rPr>
            </w:pPr>
            <w:r w:rsidRPr="000644FA">
              <w:rPr>
                <w:rFonts w:cs="Simplified Arabic" w:hint="cs"/>
                <w:b/>
                <w:bCs/>
                <w:rtl/>
              </w:rPr>
              <w:t>3 ساعات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أهداف المادة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Default="000644FA" w:rsidP="000644FA">
            <w:pPr>
              <w:pStyle w:val="a5"/>
              <w:numPr>
                <w:ilvl w:val="0"/>
                <w:numId w:val="1"/>
              </w:numPr>
              <w:rPr>
                <w:rFonts w:cs="Simplified Arabic"/>
                <w:b/>
                <w:bCs/>
              </w:rPr>
            </w:pPr>
            <w:r w:rsidRPr="000644FA">
              <w:rPr>
                <w:rFonts w:cs="Simplified Arabic" w:hint="cs"/>
                <w:b/>
                <w:bCs/>
                <w:rtl/>
              </w:rPr>
              <w:t xml:space="preserve">ان يتعرف الطالب على </w:t>
            </w:r>
            <w:r w:rsidR="003E1285" w:rsidRPr="000644FA">
              <w:rPr>
                <w:rFonts w:cs="Simplified Arabic" w:hint="cs"/>
                <w:b/>
                <w:bCs/>
                <w:rtl/>
              </w:rPr>
              <w:t>أهم</w:t>
            </w:r>
            <w:r w:rsidRPr="000644FA">
              <w:rPr>
                <w:rFonts w:cs="Simplified Arabic" w:hint="cs"/>
                <w:b/>
                <w:bCs/>
                <w:rtl/>
              </w:rPr>
              <w:t xml:space="preserve"> مشكلات دول القارات الثلاث </w:t>
            </w:r>
            <w:r>
              <w:rPr>
                <w:rFonts w:cs="Simplified Arabic" w:hint="cs"/>
                <w:b/>
                <w:bCs/>
                <w:rtl/>
              </w:rPr>
              <w:t>الاقتصادية والسياسية</w:t>
            </w:r>
          </w:p>
          <w:p w:rsidR="000644FA" w:rsidRDefault="000644FA" w:rsidP="000644FA">
            <w:pPr>
              <w:pStyle w:val="a5"/>
              <w:numPr>
                <w:ilvl w:val="0"/>
                <w:numId w:val="1"/>
              </w:numPr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التاريخ والتطور السياسي في الدول موضوع البحث</w:t>
            </w:r>
          </w:p>
          <w:p w:rsidR="000644FA" w:rsidRPr="000644FA" w:rsidRDefault="000644FA" w:rsidP="000644FA">
            <w:pPr>
              <w:pStyle w:val="a5"/>
              <w:numPr>
                <w:ilvl w:val="0"/>
                <w:numId w:val="1"/>
              </w:num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يحدد </w:t>
            </w:r>
            <w:r w:rsidR="003E1285">
              <w:rPr>
                <w:rFonts w:cs="Simplified Arabic" w:hint="cs"/>
                <w:b/>
                <w:bCs/>
                <w:rtl/>
              </w:rPr>
              <w:t>الأهمية</w:t>
            </w:r>
            <w:r>
              <w:rPr>
                <w:rFonts w:cs="Simplified Arabic" w:hint="cs"/>
                <w:b/>
                <w:bCs/>
                <w:rtl/>
              </w:rPr>
              <w:t xml:space="preserve"> التي تكسبها هذه الدول في الوقت الحاضر 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التفاصيل الأساسية للمادة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Pr="001B7BBA" w:rsidRDefault="004F2A81" w:rsidP="00322B16">
            <w:pPr>
              <w:rPr>
                <w:rFonts w:cs="Simplified Arabic"/>
                <w:b/>
                <w:bCs/>
                <w:rtl/>
              </w:rPr>
            </w:pPr>
            <w:r w:rsidRPr="001B7BBA">
              <w:rPr>
                <w:rFonts w:cs="Simplified Arabic" w:hint="cs"/>
                <w:b/>
                <w:bCs/>
                <w:rtl/>
              </w:rPr>
              <w:t>أ.د.رياض عزيز هادي المشكلات السياسية في دول العالم الثالث</w:t>
            </w:r>
          </w:p>
          <w:p w:rsidR="004F2A81" w:rsidRPr="00384B08" w:rsidRDefault="004F2A81" w:rsidP="00322B16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1B7BBA">
              <w:rPr>
                <w:rFonts w:cs="Simplified Arabic" w:hint="cs"/>
                <w:b/>
                <w:bCs/>
                <w:rtl/>
              </w:rPr>
              <w:t>مجموعة محاضرات وضعت من قبل مدرس المادة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14810" w:rsidRPr="00384B08" w:rsidTr="00614810">
        <w:trPr>
          <w:trHeight w:val="654"/>
        </w:trPr>
        <w:tc>
          <w:tcPr>
            <w:tcW w:w="2784" w:type="dxa"/>
            <w:vMerge w:val="restart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198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614810" w:rsidRPr="00384B08" w:rsidTr="00614810">
        <w:tc>
          <w:tcPr>
            <w:tcW w:w="2784" w:type="dxa"/>
            <w:vMerge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614810" w:rsidRPr="00384B08" w:rsidRDefault="001B7BBA" w:rsidP="001B7BBA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30</w:t>
            </w:r>
            <w:r w:rsidR="00614810" w:rsidRPr="00384B08">
              <w:rPr>
                <w:rFonts w:cs="Simplified Arabic" w:hint="cs"/>
                <w:b/>
                <w:bCs/>
                <w:rtl/>
              </w:rPr>
              <w:t>%</w:t>
            </w:r>
          </w:p>
        </w:tc>
        <w:tc>
          <w:tcPr>
            <w:tcW w:w="1532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10%</w:t>
            </w:r>
          </w:p>
        </w:tc>
        <w:tc>
          <w:tcPr>
            <w:tcW w:w="1532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198" w:type="dxa"/>
          </w:tcPr>
          <w:p w:rsidR="00614810" w:rsidRPr="00384B08" w:rsidRDefault="00614810" w:rsidP="001B7BBA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مثلاً</w:t>
            </w:r>
            <w:r w:rsidR="001B7BBA">
              <w:rPr>
                <w:rFonts w:cs="Simplified Arabic" w:hint="cs"/>
                <w:b/>
                <w:bCs/>
                <w:rtl/>
              </w:rPr>
              <w:t>6</w:t>
            </w:r>
            <w:r w:rsidRPr="00384B08">
              <w:rPr>
                <w:rFonts w:cs="Simplified Arabic" w:hint="cs"/>
                <w:b/>
                <w:bCs/>
                <w:rtl/>
              </w:rPr>
              <w:t>0%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إضافية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3E1285" w:rsidRDefault="003E1285" w:rsidP="00614810">
      <w:pPr>
        <w:ind w:firstLine="720"/>
        <w:rPr>
          <w:rtl/>
        </w:rPr>
      </w:pPr>
    </w:p>
    <w:p w:rsidR="003E1285" w:rsidRDefault="003E1285" w:rsidP="00614810">
      <w:pPr>
        <w:ind w:firstLine="720"/>
        <w:rPr>
          <w:rtl/>
        </w:rPr>
      </w:pPr>
    </w:p>
    <w:p w:rsidR="003E1285" w:rsidRDefault="003E1285" w:rsidP="00614810">
      <w:pPr>
        <w:ind w:firstLine="720"/>
        <w:rPr>
          <w:rtl/>
        </w:rPr>
      </w:pPr>
    </w:p>
    <w:p w:rsidR="003E1285" w:rsidRDefault="003E1285" w:rsidP="00614810">
      <w:pPr>
        <w:ind w:firstLine="720"/>
        <w:rPr>
          <w:rtl/>
        </w:rPr>
      </w:pPr>
    </w:p>
    <w:p w:rsidR="003E1285" w:rsidRDefault="003E1285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1B7BBA" w:rsidRDefault="001B7BBA" w:rsidP="00614810">
      <w:pPr>
        <w:ind w:firstLine="720"/>
        <w:rPr>
          <w:rtl/>
        </w:rPr>
      </w:pPr>
    </w:p>
    <w:p w:rsidR="001B7BBA" w:rsidRDefault="001B7BBA" w:rsidP="00614810">
      <w:pPr>
        <w:ind w:firstLine="720"/>
        <w:rPr>
          <w:rtl/>
        </w:rPr>
      </w:pPr>
    </w:p>
    <w:p w:rsidR="001B7BBA" w:rsidRDefault="001B7BBA" w:rsidP="00614810">
      <w:pPr>
        <w:ind w:firstLine="720"/>
        <w:rPr>
          <w:rtl/>
        </w:rPr>
      </w:pPr>
    </w:p>
    <w:p w:rsidR="001B7BBA" w:rsidRDefault="001B7BBA" w:rsidP="00614810">
      <w:pPr>
        <w:ind w:firstLine="720"/>
        <w:rPr>
          <w:rtl/>
        </w:rPr>
      </w:pPr>
    </w:p>
    <w:p w:rsidR="001B7BBA" w:rsidRDefault="001B7BBA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1B7BBA" w:rsidRDefault="001B7BBA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ج</w:t>
      </w:r>
      <w:r w:rsidRPr="00124165">
        <w:rPr>
          <w:rFonts w:cs="Simplified Arabic" w:hint="cs"/>
          <w:b/>
          <w:bCs/>
          <w:sz w:val="36"/>
          <w:szCs w:val="36"/>
          <w:rtl/>
        </w:rPr>
        <w:t>دول الدروس الأسبوعي</w:t>
      </w:r>
    </w:p>
    <w:tbl>
      <w:tblPr>
        <w:bidiVisual/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2462"/>
        <w:gridCol w:w="2778"/>
        <w:gridCol w:w="2213"/>
        <w:gridCol w:w="1727"/>
      </w:tblGrid>
      <w:tr w:rsidR="00614810" w:rsidRPr="00384B08" w:rsidTr="00EF14D4">
        <w:trPr>
          <w:cantSplit/>
          <w:trHeight w:val="1134"/>
        </w:trPr>
        <w:tc>
          <w:tcPr>
            <w:tcW w:w="898" w:type="dxa"/>
            <w:textDirection w:val="btLr"/>
          </w:tcPr>
          <w:p w:rsidR="00614810" w:rsidRPr="00384B08" w:rsidRDefault="00614810" w:rsidP="00322B1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14810" w:rsidRPr="00384B08" w:rsidRDefault="00614810" w:rsidP="00322B1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462" w:type="dxa"/>
          </w:tcPr>
          <w:p w:rsidR="00614810" w:rsidRPr="00384B08" w:rsidRDefault="00614810" w:rsidP="00322B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778" w:type="dxa"/>
          </w:tcPr>
          <w:p w:rsidR="00614810" w:rsidRPr="00384B08" w:rsidRDefault="00614810" w:rsidP="00322B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213" w:type="dxa"/>
          </w:tcPr>
          <w:p w:rsidR="00614810" w:rsidRPr="00384B08" w:rsidRDefault="00614810" w:rsidP="00322B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1727" w:type="dxa"/>
          </w:tcPr>
          <w:p w:rsidR="00614810" w:rsidRPr="00384B08" w:rsidRDefault="00614810" w:rsidP="00322B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78725B" w:rsidRPr="00384B08" w:rsidTr="008E47EF">
        <w:tc>
          <w:tcPr>
            <w:tcW w:w="898" w:type="dxa"/>
          </w:tcPr>
          <w:p w:rsidR="0078725B" w:rsidRPr="00384B08" w:rsidRDefault="0078725B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462" w:type="dxa"/>
          </w:tcPr>
          <w:p w:rsidR="0078725B" w:rsidRPr="00384B08" w:rsidRDefault="0078725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23/9/2012</w:t>
            </w:r>
          </w:p>
        </w:tc>
        <w:tc>
          <w:tcPr>
            <w:tcW w:w="6718" w:type="dxa"/>
            <w:gridSpan w:val="3"/>
          </w:tcPr>
          <w:p w:rsidR="0078725B" w:rsidRPr="00384B08" w:rsidRDefault="0078725B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مقدمة عامة في الموضوع</w:t>
            </w:r>
          </w:p>
        </w:tc>
      </w:tr>
      <w:tr w:rsidR="0078725B" w:rsidRPr="00384B08" w:rsidTr="009B3CCD">
        <w:tc>
          <w:tcPr>
            <w:tcW w:w="898" w:type="dxa"/>
          </w:tcPr>
          <w:p w:rsidR="0078725B" w:rsidRPr="00384B08" w:rsidRDefault="0078725B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462" w:type="dxa"/>
          </w:tcPr>
          <w:p w:rsidR="0078725B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30/9/2012</w:t>
            </w:r>
          </w:p>
        </w:tc>
        <w:tc>
          <w:tcPr>
            <w:tcW w:w="6718" w:type="dxa"/>
            <w:gridSpan w:val="3"/>
          </w:tcPr>
          <w:p w:rsidR="0078725B" w:rsidRPr="00384B08" w:rsidRDefault="0078725B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المفاهيم المستميعة للاشارة لدول القارات الثلاث</w:t>
            </w:r>
          </w:p>
        </w:tc>
      </w:tr>
      <w:tr w:rsidR="0078725B" w:rsidRPr="00384B08" w:rsidTr="0062233A">
        <w:tc>
          <w:tcPr>
            <w:tcW w:w="898" w:type="dxa"/>
          </w:tcPr>
          <w:p w:rsidR="0078725B" w:rsidRPr="00384B08" w:rsidRDefault="0078725B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462" w:type="dxa"/>
          </w:tcPr>
          <w:p w:rsidR="0078725B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7/10/2012</w:t>
            </w:r>
          </w:p>
        </w:tc>
        <w:tc>
          <w:tcPr>
            <w:tcW w:w="6718" w:type="dxa"/>
            <w:gridSpan w:val="3"/>
          </w:tcPr>
          <w:p w:rsidR="0078725B" w:rsidRPr="00384B08" w:rsidRDefault="0078725B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المنهجيات المنتجة لدراسة المشكلات</w:t>
            </w:r>
          </w:p>
        </w:tc>
      </w:tr>
      <w:tr w:rsidR="0078725B" w:rsidRPr="00384B08" w:rsidTr="00E756DD">
        <w:tc>
          <w:tcPr>
            <w:tcW w:w="898" w:type="dxa"/>
          </w:tcPr>
          <w:p w:rsidR="0078725B" w:rsidRPr="00384B08" w:rsidRDefault="0078725B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62" w:type="dxa"/>
          </w:tcPr>
          <w:p w:rsidR="0078725B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14/10/2012</w:t>
            </w:r>
          </w:p>
        </w:tc>
        <w:tc>
          <w:tcPr>
            <w:tcW w:w="6718" w:type="dxa"/>
            <w:gridSpan w:val="3"/>
          </w:tcPr>
          <w:p w:rsidR="0078725B" w:rsidRPr="00384B08" w:rsidRDefault="0078725B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السمات المشتركة لدول القارات الثلاث</w:t>
            </w:r>
          </w:p>
        </w:tc>
      </w:tr>
      <w:tr w:rsidR="0078725B" w:rsidRPr="00384B08" w:rsidTr="00680B4F">
        <w:tc>
          <w:tcPr>
            <w:tcW w:w="898" w:type="dxa"/>
          </w:tcPr>
          <w:p w:rsidR="0078725B" w:rsidRPr="00384B08" w:rsidRDefault="0078725B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462" w:type="dxa"/>
          </w:tcPr>
          <w:p w:rsidR="0078725B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21/10/2012</w:t>
            </w:r>
          </w:p>
        </w:tc>
        <w:tc>
          <w:tcPr>
            <w:tcW w:w="6718" w:type="dxa"/>
            <w:gridSpan w:val="3"/>
          </w:tcPr>
          <w:p w:rsidR="0078725B" w:rsidRPr="00384B08" w:rsidRDefault="0078725B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مشكلة التخلف/ التعريق</w:t>
            </w:r>
          </w:p>
        </w:tc>
      </w:tr>
      <w:tr w:rsidR="0078725B" w:rsidRPr="00384B08" w:rsidTr="00EB4C23">
        <w:tc>
          <w:tcPr>
            <w:tcW w:w="898" w:type="dxa"/>
          </w:tcPr>
          <w:p w:rsidR="0078725B" w:rsidRPr="00384B08" w:rsidRDefault="0078725B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462" w:type="dxa"/>
          </w:tcPr>
          <w:p w:rsidR="0078725B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28/10/2012</w:t>
            </w:r>
          </w:p>
        </w:tc>
        <w:tc>
          <w:tcPr>
            <w:tcW w:w="6718" w:type="dxa"/>
            <w:gridSpan w:val="3"/>
          </w:tcPr>
          <w:p w:rsidR="0078725B" w:rsidRPr="00384B08" w:rsidRDefault="0078725B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جذور التخلف</w:t>
            </w:r>
          </w:p>
        </w:tc>
      </w:tr>
      <w:tr w:rsidR="0078725B" w:rsidRPr="00384B08" w:rsidTr="00622B60">
        <w:tc>
          <w:tcPr>
            <w:tcW w:w="898" w:type="dxa"/>
          </w:tcPr>
          <w:p w:rsidR="0078725B" w:rsidRPr="00384B08" w:rsidRDefault="0078725B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462" w:type="dxa"/>
          </w:tcPr>
          <w:p w:rsidR="0078725B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4/11/2012</w:t>
            </w:r>
          </w:p>
        </w:tc>
        <w:tc>
          <w:tcPr>
            <w:tcW w:w="6718" w:type="dxa"/>
            <w:gridSpan w:val="3"/>
          </w:tcPr>
          <w:p w:rsidR="0078725B" w:rsidRPr="00384B08" w:rsidRDefault="0078725B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نماذج التخلف واثاره السياسية </w:t>
            </w:r>
          </w:p>
        </w:tc>
      </w:tr>
      <w:tr w:rsidR="0078725B" w:rsidRPr="00384B08" w:rsidTr="00AD7D3B">
        <w:tc>
          <w:tcPr>
            <w:tcW w:w="898" w:type="dxa"/>
          </w:tcPr>
          <w:p w:rsidR="0078725B" w:rsidRPr="00384B08" w:rsidRDefault="0078725B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462" w:type="dxa"/>
          </w:tcPr>
          <w:p w:rsidR="0078725B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1111/2012</w:t>
            </w:r>
          </w:p>
        </w:tc>
        <w:tc>
          <w:tcPr>
            <w:tcW w:w="6718" w:type="dxa"/>
            <w:gridSpan w:val="3"/>
          </w:tcPr>
          <w:p w:rsidR="0078725B" w:rsidRPr="00384B08" w:rsidRDefault="0078725B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مشكلة المديونية /التعريف والاسباب الداخلية </w:t>
            </w:r>
          </w:p>
        </w:tc>
      </w:tr>
      <w:tr w:rsidR="0078725B" w:rsidRPr="00384B08" w:rsidTr="003168DB">
        <w:tc>
          <w:tcPr>
            <w:tcW w:w="898" w:type="dxa"/>
          </w:tcPr>
          <w:p w:rsidR="0078725B" w:rsidRPr="00384B08" w:rsidRDefault="0078725B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462" w:type="dxa"/>
          </w:tcPr>
          <w:p w:rsidR="0078725B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18/11/2012</w:t>
            </w:r>
          </w:p>
        </w:tc>
        <w:tc>
          <w:tcPr>
            <w:tcW w:w="6718" w:type="dxa"/>
            <w:gridSpan w:val="3"/>
          </w:tcPr>
          <w:p w:rsidR="0078725B" w:rsidRPr="00384B08" w:rsidRDefault="0078725B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الاسباب الخارجية لمشكلة المديونية </w:t>
            </w:r>
          </w:p>
        </w:tc>
      </w:tr>
      <w:tr w:rsidR="0078725B" w:rsidRPr="00384B08" w:rsidTr="00DD2A9A">
        <w:tc>
          <w:tcPr>
            <w:tcW w:w="898" w:type="dxa"/>
          </w:tcPr>
          <w:p w:rsidR="0078725B" w:rsidRPr="00384B08" w:rsidRDefault="0078725B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462" w:type="dxa"/>
          </w:tcPr>
          <w:p w:rsidR="0078725B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25/11/2012</w:t>
            </w:r>
          </w:p>
        </w:tc>
        <w:tc>
          <w:tcPr>
            <w:tcW w:w="6718" w:type="dxa"/>
            <w:gridSpan w:val="3"/>
          </w:tcPr>
          <w:p w:rsidR="0078725B" w:rsidRPr="00384B08" w:rsidRDefault="0078725B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الحلول المقترحة </w:t>
            </w:r>
            <w:r w:rsidR="00D80DF1">
              <w:rPr>
                <w:rFonts w:hint="cs"/>
                <w:b/>
                <w:bCs/>
                <w:rtl/>
              </w:rPr>
              <w:t>وآثار</w:t>
            </w:r>
            <w:r>
              <w:rPr>
                <w:rFonts w:hint="cs"/>
                <w:b/>
                <w:bCs/>
                <w:rtl/>
              </w:rPr>
              <w:t xml:space="preserve"> المديونية السياسية والاقتصادية والاجتماعية </w:t>
            </w:r>
          </w:p>
        </w:tc>
      </w:tr>
      <w:tr w:rsidR="00D80DF1" w:rsidRPr="00384B08" w:rsidTr="004250F5">
        <w:tc>
          <w:tcPr>
            <w:tcW w:w="898" w:type="dxa"/>
          </w:tcPr>
          <w:p w:rsidR="00D80DF1" w:rsidRPr="00384B08" w:rsidRDefault="00D80DF1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462" w:type="dxa"/>
          </w:tcPr>
          <w:p w:rsidR="00D80DF1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2/12/2012</w:t>
            </w:r>
          </w:p>
        </w:tc>
        <w:tc>
          <w:tcPr>
            <w:tcW w:w="6718" w:type="dxa"/>
            <w:gridSpan w:val="3"/>
          </w:tcPr>
          <w:p w:rsidR="00D80DF1" w:rsidRPr="00384B08" w:rsidRDefault="00D80DF1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مشكلة التكامل الاقتصادي</w:t>
            </w:r>
          </w:p>
        </w:tc>
      </w:tr>
      <w:tr w:rsidR="00D80DF1" w:rsidRPr="00384B08" w:rsidTr="00067AFF">
        <w:tc>
          <w:tcPr>
            <w:tcW w:w="898" w:type="dxa"/>
          </w:tcPr>
          <w:p w:rsidR="00D80DF1" w:rsidRPr="00384B08" w:rsidRDefault="00D80DF1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462" w:type="dxa"/>
          </w:tcPr>
          <w:p w:rsidR="00D80DF1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9/12/2012</w:t>
            </w:r>
          </w:p>
        </w:tc>
        <w:tc>
          <w:tcPr>
            <w:tcW w:w="6718" w:type="dxa"/>
            <w:gridSpan w:val="3"/>
          </w:tcPr>
          <w:p w:rsidR="00D80DF1" w:rsidRPr="00384B08" w:rsidRDefault="00D80DF1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نشأة التكتلات واسبابها وشروطها</w:t>
            </w:r>
          </w:p>
        </w:tc>
      </w:tr>
      <w:tr w:rsidR="00D80DF1" w:rsidRPr="00384B08" w:rsidTr="001B7975">
        <w:tc>
          <w:tcPr>
            <w:tcW w:w="898" w:type="dxa"/>
          </w:tcPr>
          <w:p w:rsidR="00D80DF1" w:rsidRPr="00384B08" w:rsidRDefault="00D80DF1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462" w:type="dxa"/>
          </w:tcPr>
          <w:p w:rsidR="00D80DF1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16/12/2012</w:t>
            </w:r>
          </w:p>
        </w:tc>
        <w:tc>
          <w:tcPr>
            <w:tcW w:w="6718" w:type="dxa"/>
            <w:gridSpan w:val="3"/>
          </w:tcPr>
          <w:p w:rsidR="00D80DF1" w:rsidRPr="00384B08" w:rsidRDefault="00D80DF1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معوقات التكامل الاقتصادي</w:t>
            </w:r>
          </w:p>
        </w:tc>
      </w:tr>
      <w:tr w:rsidR="00D80DF1" w:rsidRPr="00384B08" w:rsidTr="0062104E">
        <w:tc>
          <w:tcPr>
            <w:tcW w:w="898" w:type="dxa"/>
          </w:tcPr>
          <w:p w:rsidR="00D80DF1" w:rsidRPr="00384B08" w:rsidRDefault="00D80DF1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462" w:type="dxa"/>
          </w:tcPr>
          <w:p w:rsidR="00D80DF1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23/12/2012</w:t>
            </w:r>
          </w:p>
        </w:tc>
        <w:tc>
          <w:tcPr>
            <w:tcW w:w="6718" w:type="dxa"/>
            <w:gridSpan w:val="3"/>
          </w:tcPr>
          <w:p w:rsidR="00D80DF1" w:rsidRPr="00384B08" w:rsidRDefault="00D80DF1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نماذج اسيوية /تكتل الاسيان</w:t>
            </w:r>
          </w:p>
        </w:tc>
      </w:tr>
      <w:tr w:rsidR="00D80DF1" w:rsidRPr="00384B08" w:rsidTr="00483266">
        <w:tc>
          <w:tcPr>
            <w:tcW w:w="898" w:type="dxa"/>
          </w:tcPr>
          <w:p w:rsidR="00D80DF1" w:rsidRPr="00384B08" w:rsidRDefault="00D80DF1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462" w:type="dxa"/>
          </w:tcPr>
          <w:p w:rsidR="00D80DF1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30/12/2012</w:t>
            </w:r>
          </w:p>
        </w:tc>
        <w:tc>
          <w:tcPr>
            <w:tcW w:w="6718" w:type="dxa"/>
            <w:gridSpan w:val="3"/>
          </w:tcPr>
          <w:p w:rsidR="00D80DF1" w:rsidRPr="00384B08" w:rsidRDefault="00D80DF1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نماذج افريقية تكتل الكوميسا</w:t>
            </w:r>
          </w:p>
        </w:tc>
      </w:tr>
      <w:tr w:rsidR="00614810" w:rsidRPr="00384B08" w:rsidTr="00EF14D4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462" w:type="dxa"/>
          </w:tcPr>
          <w:p w:rsidR="00614810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3/1/2013</w:t>
            </w:r>
          </w:p>
        </w:tc>
        <w:tc>
          <w:tcPr>
            <w:tcW w:w="2778" w:type="dxa"/>
          </w:tcPr>
          <w:p w:rsidR="00614810" w:rsidRPr="00384B08" w:rsidRDefault="00D80DF1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</w:t>
            </w:r>
          </w:p>
        </w:tc>
        <w:tc>
          <w:tcPr>
            <w:tcW w:w="2213" w:type="dxa"/>
          </w:tcPr>
          <w:p w:rsidR="00614810" w:rsidRPr="00384B08" w:rsidRDefault="00D80DF1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عامة</w:t>
            </w:r>
          </w:p>
        </w:tc>
        <w:tc>
          <w:tcPr>
            <w:tcW w:w="1727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614810">
        <w:tc>
          <w:tcPr>
            <w:tcW w:w="10078" w:type="dxa"/>
            <w:gridSpan w:val="5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عطلة نصف السنة</w:t>
            </w:r>
          </w:p>
        </w:tc>
      </w:tr>
      <w:tr w:rsidR="001A43A3" w:rsidRPr="00384B08" w:rsidTr="00630317">
        <w:tc>
          <w:tcPr>
            <w:tcW w:w="898" w:type="dxa"/>
          </w:tcPr>
          <w:p w:rsidR="001A43A3" w:rsidRPr="00384B08" w:rsidRDefault="001A43A3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462" w:type="dxa"/>
          </w:tcPr>
          <w:p w:rsidR="001A43A3" w:rsidRPr="00384B08" w:rsidRDefault="001A43A3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20/1/2013</w:t>
            </w:r>
          </w:p>
        </w:tc>
        <w:tc>
          <w:tcPr>
            <w:tcW w:w="6718" w:type="dxa"/>
            <w:gridSpan w:val="3"/>
          </w:tcPr>
          <w:p w:rsidR="001A43A3" w:rsidRPr="00384B08" w:rsidRDefault="001A43A3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نماذج امريكا اللاتينية /تكتل الميركوسور</w:t>
            </w:r>
          </w:p>
        </w:tc>
      </w:tr>
      <w:tr w:rsidR="001A43A3" w:rsidRPr="00384B08" w:rsidTr="00A27BF7">
        <w:tc>
          <w:tcPr>
            <w:tcW w:w="898" w:type="dxa"/>
          </w:tcPr>
          <w:p w:rsidR="001A43A3" w:rsidRPr="00384B08" w:rsidRDefault="001A43A3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462" w:type="dxa"/>
          </w:tcPr>
          <w:p w:rsidR="001A43A3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27/1/2013</w:t>
            </w:r>
          </w:p>
        </w:tc>
        <w:tc>
          <w:tcPr>
            <w:tcW w:w="6718" w:type="dxa"/>
            <w:gridSpan w:val="3"/>
          </w:tcPr>
          <w:p w:rsidR="001A43A3" w:rsidRPr="00384B08" w:rsidRDefault="001A43A3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مشاكل النظام السياسي</w:t>
            </w:r>
          </w:p>
        </w:tc>
      </w:tr>
      <w:tr w:rsidR="001A43A3" w:rsidRPr="00384B08" w:rsidTr="00CE6C1F">
        <w:tc>
          <w:tcPr>
            <w:tcW w:w="898" w:type="dxa"/>
          </w:tcPr>
          <w:p w:rsidR="001A43A3" w:rsidRPr="00384B08" w:rsidRDefault="001A43A3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462" w:type="dxa"/>
          </w:tcPr>
          <w:p w:rsidR="001A43A3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3/2/2013</w:t>
            </w:r>
          </w:p>
        </w:tc>
        <w:tc>
          <w:tcPr>
            <w:tcW w:w="6718" w:type="dxa"/>
            <w:gridSpan w:val="3"/>
          </w:tcPr>
          <w:p w:rsidR="001A43A3" w:rsidRPr="00384B08" w:rsidRDefault="001A43A3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الانظمة السياسية لمرحلة ما بعد الاستقلال </w:t>
            </w:r>
          </w:p>
        </w:tc>
      </w:tr>
      <w:tr w:rsidR="001A43A3" w:rsidRPr="00384B08" w:rsidTr="004F2B35">
        <w:tc>
          <w:tcPr>
            <w:tcW w:w="898" w:type="dxa"/>
          </w:tcPr>
          <w:p w:rsidR="001A43A3" w:rsidRPr="00384B08" w:rsidRDefault="001A43A3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462" w:type="dxa"/>
          </w:tcPr>
          <w:p w:rsidR="001A43A3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10/2/2013</w:t>
            </w:r>
          </w:p>
        </w:tc>
        <w:tc>
          <w:tcPr>
            <w:tcW w:w="6718" w:type="dxa"/>
            <w:gridSpan w:val="3"/>
          </w:tcPr>
          <w:p w:rsidR="001A43A3" w:rsidRPr="00384B08" w:rsidRDefault="001A43A3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النظام البرلماني اسباب التبني والفشل</w:t>
            </w:r>
          </w:p>
        </w:tc>
      </w:tr>
      <w:tr w:rsidR="001A43A3" w:rsidRPr="00384B08" w:rsidTr="00056FCE">
        <w:tc>
          <w:tcPr>
            <w:tcW w:w="898" w:type="dxa"/>
          </w:tcPr>
          <w:p w:rsidR="001A43A3" w:rsidRPr="00384B08" w:rsidRDefault="001A43A3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462" w:type="dxa"/>
          </w:tcPr>
          <w:p w:rsidR="001A43A3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17/2/2013</w:t>
            </w:r>
          </w:p>
        </w:tc>
        <w:tc>
          <w:tcPr>
            <w:tcW w:w="6718" w:type="dxa"/>
            <w:gridSpan w:val="3"/>
          </w:tcPr>
          <w:p w:rsidR="001A43A3" w:rsidRPr="00384B08" w:rsidRDefault="001A43A3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النظام الرئاسي ونماذجه في امريكا اللاتينية</w:t>
            </w:r>
          </w:p>
        </w:tc>
      </w:tr>
      <w:tr w:rsidR="001A43A3" w:rsidRPr="00384B08" w:rsidTr="00207AD0">
        <w:tc>
          <w:tcPr>
            <w:tcW w:w="898" w:type="dxa"/>
          </w:tcPr>
          <w:p w:rsidR="001A43A3" w:rsidRPr="00384B08" w:rsidRDefault="001A43A3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462" w:type="dxa"/>
          </w:tcPr>
          <w:p w:rsidR="001A43A3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24/2/2013</w:t>
            </w:r>
          </w:p>
        </w:tc>
        <w:tc>
          <w:tcPr>
            <w:tcW w:w="6718" w:type="dxa"/>
            <w:gridSpan w:val="3"/>
          </w:tcPr>
          <w:p w:rsidR="001A43A3" w:rsidRPr="00384B08" w:rsidRDefault="001A43A3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الانعطاف الى نظام الحزب الواحد </w:t>
            </w:r>
          </w:p>
        </w:tc>
      </w:tr>
      <w:tr w:rsidR="001A43A3" w:rsidRPr="00384B08" w:rsidTr="00233989">
        <w:tc>
          <w:tcPr>
            <w:tcW w:w="898" w:type="dxa"/>
          </w:tcPr>
          <w:p w:rsidR="001A43A3" w:rsidRPr="00384B08" w:rsidRDefault="001A43A3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462" w:type="dxa"/>
          </w:tcPr>
          <w:p w:rsidR="001A43A3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3/3/213</w:t>
            </w:r>
          </w:p>
        </w:tc>
        <w:tc>
          <w:tcPr>
            <w:tcW w:w="6718" w:type="dxa"/>
            <w:gridSpan w:val="3"/>
          </w:tcPr>
          <w:p w:rsidR="001A43A3" w:rsidRPr="00384B08" w:rsidRDefault="001A43A3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مشاكل المشاركة السياسية والديمقراطية </w:t>
            </w:r>
          </w:p>
        </w:tc>
      </w:tr>
      <w:tr w:rsidR="001A43A3" w:rsidRPr="00384B08" w:rsidTr="00FE4B25">
        <w:tc>
          <w:tcPr>
            <w:tcW w:w="898" w:type="dxa"/>
          </w:tcPr>
          <w:p w:rsidR="001A43A3" w:rsidRPr="00384B08" w:rsidRDefault="001A43A3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462" w:type="dxa"/>
          </w:tcPr>
          <w:p w:rsidR="001A43A3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10/3/2013</w:t>
            </w:r>
          </w:p>
        </w:tc>
        <w:tc>
          <w:tcPr>
            <w:tcW w:w="6718" w:type="dxa"/>
            <w:gridSpan w:val="3"/>
          </w:tcPr>
          <w:p w:rsidR="001A43A3" w:rsidRPr="00384B08" w:rsidRDefault="001A43A3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المؤسسة العسكرية والحياة السياسية</w:t>
            </w:r>
          </w:p>
        </w:tc>
      </w:tr>
      <w:tr w:rsidR="001A43A3" w:rsidRPr="00384B08" w:rsidTr="00166359">
        <w:tc>
          <w:tcPr>
            <w:tcW w:w="898" w:type="dxa"/>
          </w:tcPr>
          <w:p w:rsidR="001A43A3" w:rsidRPr="00384B08" w:rsidRDefault="001A43A3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:rsidR="001A43A3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17/3/2013</w:t>
            </w:r>
          </w:p>
        </w:tc>
        <w:tc>
          <w:tcPr>
            <w:tcW w:w="6718" w:type="dxa"/>
            <w:gridSpan w:val="3"/>
          </w:tcPr>
          <w:p w:rsidR="001A43A3" w:rsidRPr="00384B08" w:rsidRDefault="001A43A3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دور المؤسسة العسكرية في نظم دول اسيا </w:t>
            </w:r>
          </w:p>
        </w:tc>
      </w:tr>
      <w:tr w:rsidR="001A43A3" w:rsidRPr="00384B08" w:rsidTr="00D314D7">
        <w:tc>
          <w:tcPr>
            <w:tcW w:w="898" w:type="dxa"/>
          </w:tcPr>
          <w:p w:rsidR="001A43A3" w:rsidRPr="00384B08" w:rsidRDefault="001A43A3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462" w:type="dxa"/>
          </w:tcPr>
          <w:p w:rsidR="001A43A3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24/3/2013</w:t>
            </w:r>
          </w:p>
        </w:tc>
        <w:tc>
          <w:tcPr>
            <w:tcW w:w="6718" w:type="dxa"/>
            <w:gridSpan w:val="3"/>
          </w:tcPr>
          <w:p w:rsidR="001A43A3" w:rsidRDefault="001A43A3" w:rsidP="00E43178">
            <w:r w:rsidRPr="00BB3461">
              <w:rPr>
                <w:rFonts w:hint="cs"/>
                <w:b/>
                <w:bCs/>
                <w:rtl/>
              </w:rPr>
              <w:t xml:space="preserve">دور المؤسسة العسكرية في نظم دول </w:t>
            </w:r>
            <w:r>
              <w:rPr>
                <w:rFonts w:hint="cs"/>
                <w:b/>
                <w:bCs/>
                <w:rtl/>
              </w:rPr>
              <w:t>افريقيا</w:t>
            </w:r>
          </w:p>
        </w:tc>
      </w:tr>
      <w:tr w:rsidR="001A43A3" w:rsidRPr="00384B08" w:rsidTr="00D32D1D">
        <w:tc>
          <w:tcPr>
            <w:tcW w:w="898" w:type="dxa"/>
          </w:tcPr>
          <w:p w:rsidR="001A43A3" w:rsidRPr="00384B08" w:rsidRDefault="001A43A3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462" w:type="dxa"/>
          </w:tcPr>
          <w:p w:rsidR="001A43A3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31/3/2013</w:t>
            </w:r>
          </w:p>
        </w:tc>
        <w:tc>
          <w:tcPr>
            <w:tcW w:w="6718" w:type="dxa"/>
            <w:gridSpan w:val="3"/>
          </w:tcPr>
          <w:p w:rsidR="001A43A3" w:rsidRDefault="001A43A3" w:rsidP="00E43178">
            <w:r w:rsidRPr="00BB3461">
              <w:rPr>
                <w:rFonts w:hint="cs"/>
                <w:b/>
                <w:bCs/>
                <w:rtl/>
              </w:rPr>
              <w:t xml:space="preserve">دور المؤسسة العسكرية في نظم دول </w:t>
            </w:r>
            <w:r w:rsidR="00EF14D4">
              <w:rPr>
                <w:rFonts w:hint="cs"/>
                <w:b/>
                <w:bCs/>
                <w:rtl/>
              </w:rPr>
              <w:t xml:space="preserve">امريكا اللاتينية </w:t>
            </w:r>
          </w:p>
        </w:tc>
      </w:tr>
      <w:tr w:rsidR="001A43A3" w:rsidRPr="00384B08" w:rsidTr="00C72606">
        <w:tc>
          <w:tcPr>
            <w:tcW w:w="898" w:type="dxa"/>
          </w:tcPr>
          <w:p w:rsidR="001A43A3" w:rsidRPr="00384B08" w:rsidRDefault="001A43A3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462" w:type="dxa"/>
          </w:tcPr>
          <w:p w:rsidR="001A43A3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7/4/2013</w:t>
            </w:r>
          </w:p>
        </w:tc>
        <w:tc>
          <w:tcPr>
            <w:tcW w:w="6718" w:type="dxa"/>
            <w:gridSpan w:val="3"/>
          </w:tcPr>
          <w:p w:rsidR="001A43A3" w:rsidRPr="00384B08" w:rsidRDefault="00EF14D4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مشكلة الوحدة الوطنية </w:t>
            </w:r>
          </w:p>
        </w:tc>
      </w:tr>
      <w:tr w:rsidR="00EF14D4" w:rsidRPr="00384B08" w:rsidTr="003A4B2C">
        <w:tc>
          <w:tcPr>
            <w:tcW w:w="898" w:type="dxa"/>
          </w:tcPr>
          <w:p w:rsidR="00EF14D4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462" w:type="dxa"/>
          </w:tcPr>
          <w:p w:rsidR="00EF14D4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14/4/2013</w:t>
            </w:r>
          </w:p>
        </w:tc>
        <w:tc>
          <w:tcPr>
            <w:tcW w:w="6718" w:type="dxa"/>
            <w:gridSpan w:val="3"/>
          </w:tcPr>
          <w:p w:rsidR="00EF14D4" w:rsidRPr="00384B08" w:rsidRDefault="00EF14D4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ابعاد المشكلة واسبابها</w:t>
            </w:r>
          </w:p>
        </w:tc>
      </w:tr>
      <w:tr w:rsidR="00EF14D4" w:rsidRPr="00384B08" w:rsidTr="00D24785">
        <w:trPr>
          <w:trHeight w:val="211"/>
        </w:trPr>
        <w:tc>
          <w:tcPr>
            <w:tcW w:w="898" w:type="dxa"/>
          </w:tcPr>
          <w:p w:rsidR="00EF14D4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462" w:type="dxa"/>
          </w:tcPr>
          <w:p w:rsidR="00EF14D4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21/4/2013</w:t>
            </w:r>
          </w:p>
        </w:tc>
        <w:tc>
          <w:tcPr>
            <w:tcW w:w="6718" w:type="dxa"/>
            <w:gridSpan w:val="3"/>
          </w:tcPr>
          <w:p w:rsidR="00EF14D4" w:rsidRPr="00384B08" w:rsidRDefault="00EF14D4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طرق التكامل والاندماج الاجتماعي ودور النظام السياسي </w:t>
            </w:r>
          </w:p>
        </w:tc>
      </w:tr>
      <w:tr w:rsidR="00EF14D4" w:rsidRPr="00384B08" w:rsidTr="00EC7197">
        <w:tc>
          <w:tcPr>
            <w:tcW w:w="898" w:type="dxa"/>
          </w:tcPr>
          <w:p w:rsidR="00EF14D4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462" w:type="dxa"/>
          </w:tcPr>
          <w:p w:rsidR="00EF14D4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28/4/2013</w:t>
            </w:r>
          </w:p>
        </w:tc>
        <w:tc>
          <w:tcPr>
            <w:tcW w:w="6718" w:type="dxa"/>
            <w:gridSpan w:val="3"/>
          </w:tcPr>
          <w:p w:rsidR="00EF14D4" w:rsidRPr="00384B08" w:rsidRDefault="00EF14D4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دراسة حالة الوحدة الوطنية السودانية ومشكلة الجنوب</w:t>
            </w:r>
          </w:p>
        </w:tc>
      </w:tr>
      <w:tr w:rsidR="00EF14D4" w:rsidRPr="00384B08" w:rsidTr="00DE5F0B">
        <w:tc>
          <w:tcPr>
            <w:tcW w:w="898" w:type="dxa"/>
          </w:tcPr>
          <w:p w:rsidR="00EF14D4" w:rsidRPr="00384B08" w:rsidRDefault="00EF14D4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462" w:type="dxa"/>
          </w:tcPr>
          <w:p w:rsidR="00EF14D4" w:rsidRPr="00384B08" w:rsidRDefault="003B1A46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5/5/2013</w:t>
            </w:r>
          </w:p>
        </w:tc>
        <w:tc>
          <w:tcPr>
            <w:tcW w:w="6718" w:type="dxa"/>
            <w:gridSpan w:val="3"/>
          </w:tcPr>
          <w:p w:rsidR="00EF14D4" w:rsidRPr="00384B08" w:rsidRDefault="00EF14D4" w:rsidP="00E431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الاصلاح والتغيير </w:t>
            </w:r>
          </w:p>
        </w:tc>
      </w:tr>
    </w:tbl>
    <w:p w:rsidR="00614810" w:rsidRPr="00614810" w:rsidRDefault="00614810" w:rsidP="00614810">
      <w:r>
        <w:rPr>
          <w:rFonts w:hint="cs"/>
          <w:b/>
          <w:bCs/>
          <w:rtl/>
        </w:rPr>
        <w:tab/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العميد :</w:t>
      </w:r>
    </w:p>
    <w:sectPr w:rsidR="00614810" w:rsidRPr="00614810" w:rsidSect="00614810">
      <w:headerReference w:type="default" r:id="rId7"/>
      <w:pgSz w:w="11906" w:h="16838"/>
      <w:pgMar w:top="284" w:right="284" w:bottom="284" w:left="284" w:header="709" w:footer="709" w:gutter="113"/>
      <w:pgBorders w:offsetFrom="page">
        <w:top w:val="double" w:sz="4" w:space="24" w:color="auto"/>
        <w:left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5D4" w:rsidRDefault="000A75D4" w:rsidP="004D7A91">
      <w:r>
        <w:separator/>
      </w:r>
    </w:p>
  </w:endnote>
  <w:endnote w:type="continuationSeparator" w:id="1">
    <w:p w:rsidR="000A75D4" w:rsidRDefault="000A75D4" w:rsidP="004D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5D4" w:rsidRDefault="000A75D4" w:rsidP="004D7A91">
      <w:r>
        <w:separator/>
      </w:r>
    </w:p>
  </w:footnote>
  <w:footnote w:type="continuationSeparator" w:id="1">
    <w:p w:rsidR="000A75D4" w:rsidRDefault="000A75D4" w:rsidP="004D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A91" w:rsidRDefault="001B477A" w:rsidP="004D7A91">
    <w:pPr>
      <w:jc w:val="center"/>
      <w:rPr>
        <w:rFonts w:cs="PT Bold Heading"/>
        <w:noProof/>
        <w:sz w:val="28"/>
        <w:szCs w:val="28"/>
        <w:rtl/>
        <w:lang w:bidi="ar-IQ"/>
      </w:rPr>
    </w:pPr>
    <w:r>
      <w:rPr>
        <w:rFonts w:cs="PT Bold Heading"/>
        <w:noProof/>
        <w:sz w:val="28"/>
        <w:szCs w:val="2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3.55pt;margin-top:-4.7pt;width:196.5pt;height:2in;z-index:251660288" fillcolor="#f79646 [3209]" strokecolor="#f2f2f2 [3041]" strokeweight="3pt">
          <v:shadow on="t" type="perspective" color="#974706 [1609]" opacity=".5" offset="1pt" offset2="-1pt"/>
          <v:textbox>
            <w:txbxContent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القسم:</w:t>
                </w:r>
                <w:r w:rsidR="000644FA">
                  <w:rPr>
                    <w:rFonts w:hint="cs"/>
                    <w:rtl/>
                    <w:lang w:bidi="ar-IQ"/>
                  </w:rPr>
                  <w:t>العلوم السياسية</w:t>
                </w:r>
              </w:p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المرحلة :</w:t>
                </w:r>
                <w:r w:rsidR="000644FA">
                  <w:rPr>
                    <w:rFonts w:hint="cs"/>
                    <w:rtl/>
                    <w:lang w:bidi="ar-IQ"/>
                  </w:rPr>
                  <w:t>الثانية</w:t>
                </w:r>
              </w:p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اسم المحاضر الثلاثي:</w:t>
                </w:r>
                <w:r w:rsidR="000644FA">
                  <w:rPr>
                    <w:rFonts w:hint="cs"/>
                    <w:rtl/>
                    <w:lang w:bidi="ar-IQ"/>
                  </w:rPr>
                  <w:t>طلال حامد خليل</w:t>
                </w:r>
              </w:p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اللقب العلمي :</w:t>
                </w:r>
                <w:r w:rsidR="000644FA">
                  <w:rPr>
                    <w:rFonts w:hint="cs"/>
                    <w:rtl/>
                    <w:lang w:bidi="ar-IQ"/>
                  </w:rPr>
                  <w:t>مدرس</w:t>
                </w:r>
              </w:p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المؤهل العلمي :</w:t>
                </w:r>
                <w:r w:rsidR="000644FA">
                  <w:rPr>
                    <w:rFonts w:hint="cs"/>
                    <w:rtl/>
                    <w:lang w:bidi="ar-IQ"/>
                  </w:rPr>
                  <w:t>دكتوراه</w:t>
                </w:r>
              </w:p>
              <w:p w:rsidR="004D7A91" w:rsidRDefault="004D7A91" w:rsidP="004D7A91">
                <w:pPr>
                  <w:spacing w:before="240" w:line="260" w:lineRule="exact"/>
                  <w:rPr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مكان العمل :</w:t>
                </w:r>
                <w:r w:rsidR="000644FA">
                  <w:rPr>
                    <w:rFonts w:hint="cs"/>
                    <w:rtl/>
                    <w:lang w:bidi="ar-IQ"/>
                  </w:rPr>
                  <w:t>كلية القانون</w:t>
                </w:r>
              </w:p>
            </w:txbxContent>
          </v:textbox>
          <w10:wrap anchorx="page"/>
        </v:shape>
      </w:pict>
    </w:r>
    <w:r w:rsidR="004D7A91">
      <w:rPr>
        <w:rFonts w:cs="PT Bold Heading" w:hint="cs"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2934335</wp:posOffset>
          </wp:positionH>
          <wp:positionV relativeFrom="paragraph">
            <wp:posOffset>368935</wp:posOffset>
          </wp:positionV>
          <wp:extent cx="1314450" cy="1219200"/>
          <wp:effectExtent l="19050" t="0" r="0" b="0"/>
          <wp:wrapNone/>
          <wp:docPr id="1" name="صورة 1" descr="شعار الوزار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وزارة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7A91" w:rsidRPr="004A7D3C">
      <w:rPr>
        <w:rFonts w:cs="PT Bold Heading" w:hint="cs"/>
        <w:noProof/>
        <w:sz w:val="28"/>
        <w:szCs w:val="28"/>
        <w:rtl/>
        <w:lang w:bidi="ar-IQ"/>
      </w:rPr>
      <w:t>جمهورية العراق</w:t>
    </w:r>
  </w:p>
  <w:p w:rsidR="004D7A91" w:rsidRDefault="001B477A" w:rsidP="004D7A91">
    <w:pPr>
      <w:jc w:val="center"/>
      <w:rPr>
        <w:rFonts w:cs="PT Bold Heading"/>
        <w:noProof/>
        <w:sz w:val="28"/>
        <w:szCs w:val="28"/>
        <w:rtl/>
        <w:lang w:bidi="ar-IQ"/>
      </w:rPr>
    </w:pPr>
    <w:r>
      <w:rPr>
        <w:rFonts w:cs="PT Bold Heading"/>
        <w:noProof/>
        <w:sz w:val="28"/>
        <w:szCs w:val="28"/>
        <w:rtl/>
      </w:rPr>
      <w:pict>
        <v:shape id="_x0000_s2050" type="#_x0000_t202" style="position:absolute;left:0;text-align:left;margin-left:361.55pt;margin-top:1.7pt;width:177pt;height:60.75pt;z-index:251659264" fillcolor="#f79646 [3209]" strokecolor="#f2f2f2 [3041]" strokeweight="3pt">
          <v:shadow on="t" type="perspective" color="#974706 [1609]" opacity=".5" offset="1pt" offset2="-1pt"/>
          <v:textbox>
            <w:txbxContent>
              <w:p w:rsidR="004D7A91" w:rsidRPr="004D7A91" w:rsidRDefault="004D7A91" w:rsidP="004D7A91">
                <w:pPr>
                  <w:rPr>
                    <w:rFonts w:ascii="Microsoft Sans Serif" w:hAnsi="Microsoft Sans Serif" w:cs="Microsoft Sans Serif"/>
                    <w:noProof/>
                    <w:sz w:val="28"/>
                    <w:szCs w:val="28"/>
                    <w:rtl/>
                    <w:lang w:bidi="ar-IQ"/>
                  </w:rPr>
                </w:pPr>
                <w:r w:rsidRPr="004D7A91">
                  <w:rPr>
                    <w:rFonts w:ascii="Microsoft Sans Serif" w:hAnsi="Microsoft Sans Serif" w:cs="Microsoft Sans Serif"/>
                    <w:noProof/>
                    <w:sz w:val="28"/>
                    <w:szCs w:val="28"/>
                    <w:rtl/>
                    <w:lang w:bidi="ar-IQ"/>
                  </w:rPr>
                  <w:t>وزارة التعليم العالي والبحث العلمي</w:t>
                </w:r>
                <w:r>
                  <w:rPr>
                    <w:rFonts w:ascii="Microsoft Sans Serif" w:hAnsi="Microsoft Sans Serif" w:cs="Microsoft Sans Serif" w:hint="cs"/>
                    <w:noProof/>
                    <w:sz w:val="28"/>
                    <w:szCs w:val="28"/>
                    <w:rtl/>
                    <w:lang w:bidi="ar-IQ"/>
                  </w:rPr>
                  <w:t xml:space="preserve">                                                        </w:t>
                </w:r>
                <w:r w:rsidRPr="004D7A91">
                  <w:rPr>
                    <w:rFonts w:ascii="Microsoft Sans Serif" w:hAnsi="Microsoft Sans Serif" w:cs="Microsoft Sans Serif"/>
                    <w:noProof/>
                    <w:sz w:val="28"/>
                    <w:szCs w:val="28"/>
                    <w:rtl/>
                    <w:lang w:bidi="ar-IQ"/>
                  </w:rPr>
                  <w:t>جهاز الاشراف والتقويم العلمي</w:t>
                </w:r>
                <w:r w:rsidRPr="004D7A91">
                  <w:rPr>
                    <w:rFonts w:ascii="Microsoft Sans Serif" w:hAnsi="Microsoft Sans Serif" w:cs="Microsoft Sans Serif" w:hint="cs"/>
                    <w:noProof/>
                    <w:sz w:val="28"/>
                    <w:szCs w:val="28"/>
                    <w:rtl/>
                    <w:lang w:bidi="ar-IQ"/>
                  </w:rPr>
                  <w:t xml:space="preserve">                                                             </w:t>
                </w:r>
              </w:p>
              <w:p w:rsidR="004D7A91" w:rsidRDefault="004D7A91">
                <w:pPr>
                  <w:rPr>
                    <w:lang w:bidi="ar-IQ"/>
                  </w:rPr>
                </w:pPr>
              </w:p>
            </w:txbxContent>
          </v:textbox>
          <w10:wrap anchorx="page"/>
        </v:shape>
      </w:pict>
    </w:r>
  </w:p>
  <w:p w:rsidR="004D7A91" w:rsidRDefault="004D7A91" w:rsidP="004D7A91">
    <w:pPr>
      <w:jc w:val="center"/>
      <w:rPr>
        <w:rFonts w:cs="PT Bold Heading"/>
        <w:noProof/>
        <w:sz w:val="28"/>
        <w:szCs w:val="28"/>
        <w:rtl/>
        <w:lang w:bidi="ar-IQ"/>
      </w:rPr>
    </w:pPr>
  </w:p>
  <w:p w:rsidR="00614810" w:rsidRDefault="00614810" w:rsidP="00614810">
    <w:pPr>
      <w:tabs>
        <w:tab w:val="left" w:pos="4333"/>
        <w:tab w:val="center" w:pos="5669"/>
      </w:tabs>
      <w:rPr>
        <w:rFonts w:cs="PT Bold Heading"/>
        <w:noProof/>
        <w:sz w:val="28"/>
        <w:szCs w:val="28"/>
        <w:rtl/>
        <w:lang w:bidi="ar-IQ"/>
      </w:rPr>
    </w:pPr>
    <w:r>
      <w:rPr>
        <w:rFonts w:cs="PT Bold Heading"/>
        <w:noProof/>
        <w:sz w:val="28"/>
        <w:szCs w:val="28"/>
        <w:rtl/>
        <w:lang w:bidi="ar-IQ"/>
      </w:rPr>
      <w:tab/>
    </w:r>
  </w:p>
  <w:p w:rsidR="00614810" w:rsidRDefault="00614810" w:rsidP="00614810">
    <w:pPr>
      <w:tabs>
        <w:tab w:val="left" w:pos="4333"/>
        <w:tab w:val="center" w:pos="5669"/>
      </w:tabs>
      <w:rPr>
        <w:rFonts w:cs="PT Bold Heading"/>
        <w:noProof/>
        <w:sz w:val="28"/>
        <w:szCs w:val="28"/>
        <w:rtl/>
        <w:lang w:bidi="ar-IQ"/>
      </w:rPr>
    </w:pPr>
  </w:p>
  <w:p w:rsidR="004D7A91" w:rsidRPr="004A7D3C" w:rsidRDefault="00614810" w:rsidP="00614810">
    <w:pPr>
      <w:tabs>
        <w:tab w:val="left" w:pos="4333"/>
        <w:tab w:val="center" w:pos="5669"/>
      </w:tabs>
      <w:rPr>
        <w:rFonts w:cs="PT Bold Heading"/>
        <w:noProof/>
        <w:sz w:val="28"/>
        <w:szCs w:val="28"/>
        <w:rtl/>
        <w:lang w:bidi="ar-IQ"/>
      </w:rPr>
    </w:pPr>
    <w:r>
      <w:rPr>
        <w:rFonts w:cs="PT Bold Heading"/>
        <w:noProof/>
        <w:sz w:val="28"/>
        <w:szCs w:val="28"/>
        <w:rtl/>
        <w:lang w:bidi="ar-IQ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705D8"/>
    <w:multiLevelType w:val="hybridMultilevel"/>
    <w:tmpl w:val="5F4E94D0"/>
    <w:lvl w:ilvl="0" w:tplc="B374E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1266">
      <o:colormenu v:ext="edit" strokecolor="none [2409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7A91"/>
    <w:rsid w:val="00003FFC"/>
    <w:rsid w:val="00006191"/>
    <w:rsid w:val="00012D60"/>
    <w:rsid w:val="00027F2D"/>
    <w:rsid w:val="0003342F"/>
    <w:rsid w:val="000644FA"/>
    <w:rsid w:val="0007351B"/>
    <w:rsid w:val="00075E20"/>
    <w:rsid w:val="000775AE"/>
    <w:rsid w:val="00080F50"/>
    <w:rsid w:val="00092AF8"/>
    <w:rsid w:val="000A75D4"/>
    <w:rsid w:val="000A7D52"/>
    <w:rsid w:val="000C3690"/>
    <w:rsid w:val="000D19B4"/>
    <w:rsid w:val="000D62CE"/>
    <w:rsid w:val="000E6040"/>
    <w:rsid w:val="000E6728"/>
    <w:rsid w:val="000F58F7"/>
    <w:rsid w:val="001240D2"/>
    <w:rsid w:val="00144239"/>
    <w:rsid w:val="00155D55"/>
    <w:rsid w:val="00172F97"/>
    <w:rsid w:val="001A29FD"/>
    <w:rsid w:val="001A43A3"/>
    <w:rsid w:val="001B477A"/>
    <w:rsid w:val="001B7BBA"/>
    <w:rsid w:val="001C3E26"/>
    <w:rsid w:val="001C6794"/>
    <w:rsid w:val="001E3533"/>
    <w:rsid w:val="002125E8"/>
    <w:rsid w:val="0021576C"/>
    <w:rsid w:val="002433D0"/>
    <w:rsid w:val="00254BD0"/>
    <w:rsid w:val="0026185A"/>
    <w:rsid w:val="002767BB"/>
    <w:rsid w:val="00287855"/>
    <w:rsid w:val="002B2E14"/>
    <w:rsid w:val="002B7E8F"/>
    <w:rsid w:val="002E7A9B"/>
    <w:rsid w:val="00303715"/>
    <w:rsid w:val="003130C7"/>
    <w:rsid w:val="003154DA"/>
    <w:rsid w:val="0032492E"/>
    <w:rsid w:val="003508CA"/>
    <w:rsid w:val="00351607"/>
    <w:rsid w:val="00360DB4"/>
    <w:rsid w:val="00381719"/>
    <w:rsid w:val="00382633"/>
    <w:rsid w:val="003A1083"/>
    <w:rsid w:val="003A2A60"/>
    <w:rsid w:val="003B1A46"/>
    <w:rsid w:val="003C3510"/>
    <w:rsid w:val="003E1285"/>
    <w:rsid w:val="0042347E"/>
    <w:rsid w:val="004331BA"/>
    <w:rsid w:val="00437AA3"/>
    <w:rsid w:val="004512B6"/>
    <w:rsid w:val="004A34FA"/>
    <w:rsid w:val="004A5366"/>
    <w:rsid w:val="004B1DB5"/>
    <w:rsid w:val="004B6B35"/>
    <w:rsid w:val="004B70FE"/>
    <w:rsid w:val="004D7A91"/>
    <w:rsid w:val="004F2A81"/>
    <w:rsid w:val="00510DDE"/>
    <w:rsid w:val="00512FB2"/>
    <w:rsid w:val="0052085A"/>
    <w:rsid w:val="00527A79"/>
    <w:rsid w:val="00551298"/>
    <w:rsid w:val="00554E3B"/>
    <w:rsid w:val="00572E02"/>
    <w:rsid w:val="00577CF9"/>
    <w:rsid w:val="005C0EF1"/>
    <w:rsid w:val="005D2C1C"/>
    <w:rsid w:val="005E4F8C"/>
    <w:rsid w:val="005E51D8"/>
    <w:rsid w:val="00600093"/>
    <w:rsid w:val="00613168"/>
    <w:rsid w:val="00614810"/>
    <w:rsid w:val="0062085B"/>
    <w:rsid w:val="00630642"/>
    <w:rsid w:val="00650E41"/>
    <w:rsid w:val="00651D09"/>
    <w:rsid w:val="00662C53"/>
    <w:rsid w:val="006726C4"/>
    <w:rsid w:val="00680FF1"/>
    <w:rsid w:val="00687AE1"/>
    <w:rsid w:val="00690041"/>
    <w:rsid w:val="006B29AF"/>
    <w:rsid w:val="006B30F8"/>
    <w:rsid w:val="006C1FB3"/>
    <w:rsid w:val="006C47DD"/>
    <w:rsid w:val="006F54AE"/>
    <w:rsid w:val="00724413"/>
    <w:rsid w:val="007470E0"/>
    <w:rsid w:val="00761272"/>
    <w:rsid w:val="00764D3A"/>
    <w:rsid w:val="0077160C"/>
    <w:rsid w:val="0078725B"/>
    <w:rsid w:val="0079230F"/>
    <w:rsid w:val="007972B0"/>
    <w:rsid w:val="007C4F43"/>
    <w:rsid w:val="007D5376"/>
    <w:rsid w:val="007E6277"/>
    <w:rsid w:val="007E6DAF"/>
    <w:rsid w:val="008016CA"/>
    <w:rsid w:val="00801805"/>
    <w:rsid w:val="00803657"/>
    <w:rsid w:val="00812DCC"/>
    <w:rsid w:val="00826706"/>
    <w:rsid w:val="0082715E"/>
    <w:rsid w:val="00853BC4"/>
    <w:rsid w:val="00855952"/>
    <w:rsid w:val="00861230"/>
    <w:rsid w:val="00865526"/>
    <w:rsid w:val="00867ED1"/>
    <w:rsid w:val="00882F21"/>
    <w:rsid w:val="008C2D6D"/>
    <w:rsid w:val="008F0111"/>
    <w:rsid w:val="008F61B5"/>
    <w:rsid w:val="00923D37"/>
    <w:rsid w:val="00940BA5"/>
    <w:rsid w:val="00947BB3"/>
    <w:rsid w:val="009616CB"/>
    <w:rsid w:val="00962852"/>
    <w:rsid w:val="00974290"/>
    <w:rsid w:val="00985931"/>
    <w:rsid w:val="00990127"/>
    <w:rsid w:val="00995807"/>
    <w:rsid w:val="00996B88"/>
    <w:rsid w:val="009A5D3C"/>
    <w:rsid w:val="009E404C"/>
    <w:rsid w:val="009E4300"/>
    <w:rsid w:val="009F0307"/>
    <w:rsid w:val="00A14311"/>
    <w:rsid w:val="00A14B09"/>
    <w:rsid w:val="00A37FCB"/>
    <w:rsid w:val="00A44EE2"/>
    <w:rsid w:val="00A60265"/>
    <w:rsid w:val="00A61A6F"/>
    <w:rsid w:val="00A8233C"/>
    <w:rsid w:val="00A856FC"/>
    <w:rsid w:val="00A92163"/>
    <w:rsid w:val="00AD4FD7"/>
    <w:rsid w:val="00AD6583"/>
    <w:rsid w:val="00AD6B13"/>
    <w:rsid w:val="00AE384F"/>
    <w:rsid w:val="00AF29D3"/>
    <w:rsid w:val="00AF301C"/>
    <w:rsid w:val="00B065FB"/>
    <w:rsid w:val="00B1758B"/>
    <w:rsid w:val="00B25BB9"/>
    <w:rsid w:val="00B331EC"/>
    <w:rsid w:val="00B568C4"/>
    <w:rsid w:val="00BC19E3"/>
    <w:rsid w:val="00BD091B"/>
    <w:rsid w:val="00BD6750"/>
    <w:rsid w:val="00BE3AE5"/>
    <w:rsid w:val="00BE43D8"/>
    <w:rsid w:val="00BF7FB6"/>
    <w:rsid w:val="00C021CC"/>
    <w:rsid w:val="00C02972"/>
    <w:rsid w:val="00C056D3"/>
    <w:rsid w:val="00C23F9A"/>
    <w:rsid w:val="00C36F55"/>
    <w:rsid w:val="00C408CD"/>
    <w:rsid w:val="00C57416"/>
    <w:rsid w:val="00C6057A"/>
    <w:rsid w:val="00C705F2"/>
    <w:rsid w:val="00C71078"/>
    <w:rsid w:val="00C71CDE"/>
    <w:rsid w:val="00C72427"/>
    <w:rsid w:val="00C76C66"/>
    <w:rsid w:val="00C86D0A"/>
    <w:rsid w:val="00C87B6C"/>
    <w:rsid w:val="00C87DD8"/>
    <w:rsid w:val="00C97AD0"/>
    <w:rsid w:val="00CA72C4"/>
    <w:rsid w:val="00CB049A"/>
    <w:rsid w:val="00CB6D2E"/>
    <w:rsid w:val="00CF0F59"/>
    <w:rsid w:val="00CF412C"/>
    <w:rsid w:val="00D0235A"/>
    <w:rsid w:val="00D26BC4"/>
    <w:rsid w:val="00D44737"/>
    <w:rsid w:val="00D5275C"/>
    <w:rsid w:val="00D56594"/>
    <w:rsid w:val="00D6300E"/>
    <w:rsid w:val="00D63A96"/>
    <w:rsid w:val="00D80DF1"/>
    <w:rsid w:val="00D85878"/>
    <w:rsid w:val="00D9364A"/>
    <w:rsid w:val="00D944C0"/>
    <w:rsid w:val="00D96AA0"/>
    <w:rsid w:val="00DA2FBA"/>
    <w:rsid w:val="00DB776C"/>
    <w:rsid w:val="00DC355D"/>
    <w:rsid w:val="00DC7D25"/>
    <w:rsid w:val="00DE6650"/>
    <w:rsid w:val="00DF75C1"/>
    <w:rsid w:val="00E03888"/>
    <w:rsid w:val="00E043B6"/>
    <w:rsid w:val="00E328AB"/>
    <w:rsid w:val="00E35B5C"/>
    <w:rsid w:val="00E43178"/>
    <w:rsid w:val="00E756A0"/>
    <w:rsid w:val="00E76420"/>
    <w:rsid w:val="00E84415"/>
    <w:rsid w:val="00EB4CD9"/>
    <w:rsid w:val="00EE2D99"/>
    <w:rsid w:val="00EF14D4"/>
    <w:rsid w:val="00EF1EE0"/>
    <w:rsid w:val="00F116E4"/>
    <w:rsid w:val="00F1336E"/>
    <w:rsid w:val="00F24D7B"/>
    <w:rsid w:val="00F5618C"/>
    <w:rsid w:val="00F61612"/>
    <w:rsid w:val="00F8764F"/>
    <w:rsid w:val="00F96D42"/>
    <w:rsid w:val="00FD2D9D"/>
    <w:rsid w:val="00FE0EDB"/>
    <w:rsid w:val="00FE1BE6"/>
    <w:rsid w:val="00FE70A8"/>
    <w:rsid w:val="00FE7172"/>
    <w:rsid w:val="00FE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2409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A9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صفحة Char"/>
    <w:basedOn w:val="a0"/>
    <w:link w:val="a3"/>
    <w:uiPriority w:val="99"/>
    <w:semiHidden/>
    <w:rsid w:val="004D7A91"/>
  </w:style>
  <w:style w:type="paragraph" w:styleId="a4">
    <w:name w:val="footer"/>
    <w:basedOn w:val="a"/>
    <w:link w:val="Char0"/>
    <w:uiPriority w:val="99"/>
    <w:semiHidden/>
    <w:unhideWhenUsed/>
    <w:rsid w:val="004D7A9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صفحة Char"/>
    <w:basedOn w:val="a0"/>
    <w:link w:val="a4"/>
    <w:uiPriority w:val="99"/>
    <w:semiHidden/>
    <w:rsid w:val="004D7A91"/>
  </w:style>
  <w:style w:type="paragraph" w:styleId="a5">
    <w:name w:val="List Paragraph"/>
    <w:basedOn w:val="a"/>
    <w:uiPriority w:val="34"/>
    <w:qFormat/>
    <w:rsid w:val="00064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EnGiNeeRx</dc:creator>
  <cp:lastModifiedBy>EnGiNeeRx</cp:lastModifiedBy>
  <cp:revision>12</cp:revision>
  <dcterms:created xsi:type="dcterms:W3CDTF">2012-12-09T08:27:00Z</dcterms:created>
  <dcterms:modified xsi:type="dcterms:W3CDTF">2013-03-12T06:37:00Z</dcterms:modified>
</cp:coreProperties>
</file>